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Layout w:type="fixed"/>
        <w:tblLook w:val="04A0"/>
      </w:tblPr>
      <w:tblGrid>
        <w:gridCol w:w="7763"/>
        <w:gridCol w:w="8080"/>
      </w:tblGrid>
      <w:tr w:rsidR="00097159" w:rsidTr="00261960">
        <w:trPr>
          <w:trHeight w:val="10614"/>
        </w:trPr>
        <w:tc>
          <w:tcPr>
            <w:tcW w:w="7763" w:type="dxa"/>
          </w:tcPr>
          <w:p w:rsidR="00261960" w:rsidRPr="00573E9B" w:rsidRDefault="00261960" w:rsidP="007E74EC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Присосавшихся к телу клещей следует немедленно удалить, стараясь не оторвать погруженный в кожу хоботок, ранку продезинфицировать раствором йода. В целях безопасности лучше обратиться для удаления клеща в</w:t>
            </w:r>
            <w:r w:rsidR="00DD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медицинскую организацию</w:t>
            </w:r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Важно знать, что уничтожать снятых клещей, </w:t>
            </w:r>
            <w:r w:rsidRPr="0057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раздавливая их пальцами</w:t>
            </w:r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ни в коем случае </w:t>
            </w:r>
            <w:r w:rsidRPr="0057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нельзя</w:t>
            </w:r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>. Через ссадины и микротрещины на поверхности рук можно занести смертельно опасную инфекцию.</w:t>
            </w:r>
          </w:p>
          <w:p w:rsidR="00261960" w:rsidRPr="00573E9B" w:rsidRDefault="00261960" w:rsidP="007E74EC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Одной из мер, способных предупредить возникновение тяжелых последствий, является </w:t>
            </w:r>
            <w:r w:rsidRPr="0057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немедленное обращение к медицинскому работнику при появлении любых признаков недомогания в течение 14 дней </w:t>
            </w:r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присасывания клеща или пребывания на природе.</w:t>
            </w:r>
          </w:p>
          <w:p w:rsidR="00261960" w:rsidRPr="00573E9B" w:rsidRDefault="00261960" w:rsidP="007E74EC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73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 ВЕСТИ СЕБЯ ПОСЛЕ ТОГО, КАК УДАЛЕН КЛЕЩ</w:t>
            </w:r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61960" w:rsidRPr="00573E9B" w:rsidRDefault="00261960" w:rsidP="007E74EC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2-х недель в 7 часов утра и 6 часов вечера измерять температуру тела, отмечая её в температурном листе, и при повышении её выше 37 градусов немедленно обратиться в лечебное учреждение. К врачу следует сразу же обратиться и при появлении слабости, болей в суставах или пояснице, головной боли.</w:t>
            </w:r>
          </w:p>
          <w:p w:rsidR="00261960" w:rsidRPr="00261960" w:rsidRDefault="00261960" w:rsidP="007E74EC">
            <w:pPr>
              <w:spacing w:before="100" w:beforeAutospacing="1" w:after="100" w:afterAutospacing="1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1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ПОМНИТЕ, ЧТО В СЛУЧАЕ ПОЗДНЕГО ОБРАЩЕНИЯ ЗА МЕДИЦИНСКОЙ ПОМОЩЬЮ ВЫ МОЖЕТЕ УМЕРЕТЬ, НЕСМОТРЯ НА УСИЛИЯ МЕДИЦИНСКИХ РАБОТНИКОВ! КЛЕЩИ МОГУТ БЫТЬ ИСТОЧНИКОМ НЕ ТОЛЬКО КРЫМСКОЙ ГЕМОРРАГИЧЕСКОЙ ЛИХОРАДКИ, НО И ДРУГИХ КЛЕЩЕВЫХ ИНФЕКЦИЙ!</w:t>
            </w:r>
          </w:p>
          <w:p w:rsidR="00097159" w:rsidRDefault="00097159"/>
        </w:tc>
        <w:tc>
          <w:tcPr>
            <w:tcW w:w="8080" w:type="dxa"/>
          </w:tcPr>
          <w:p w:rsidR="00097159" w:rsidRPr="00261960" w:rsidRDefault="00097159" w:rsidP="00097159">
            <w:pPr>
              <w:jc w:val="center"/>
              <w:rPr>
                <w:color w:val="00B050"/>
              </w:rPr>
            </w:pPr>
            <w:r w:rsidRPr="00261960">
              <w:rPr>
                <w:b/>
                <w:color w:val="00B050"/>
                <w:sz w:val="144"/>
                <w:szCs w:val="144"/>
              </w:rPr>
              <w:t>Осторожно клещ!</w:t>
            </w:r>
            <w:r w:rsidRPr="00261960">
              <w:rPr>
                <w:color w:val="00B050"/>
              </w:rPr>
              <w:t xml:space="preserve"> </w:t>
            </w:r>
          </w:p>
          <w:p w:rsidR="00261960" w:rsidRDefault="00261960" w:rsidP="00097159">
            <w:pPr>
              <w:jc w:val="center"/>
            </w:pPr>
          </w:p>
          <w:p w:rsidR="00261960" w:rsidRDefault="00261960" w:rsidP="00097159">
            <w:pPr>
              <w:jc w:val="center"/>
            </w:pPr>
            <w:r w:rsidRPr="00261960">
              <w:rPr>
                <w:noProof/>
              </w:rPr>
              <w:drawing>
                <wp:inline distT="0" distB="0" distL="0" distR="0">
                  <wp:extent cx="4591050" cy="3724275"/>
                  <wp:effectExtent l="19050" t="0" r="0" b="0"/>
                  <wp:docPr id="10" name="Рисунок 10" descr="http://krasmana.org/userpix/294__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krasmana.org/userpix/294__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0" cy="3724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60" w:rsidRDefault="00261960" w:rsidP="00097159">
            <w:pPr>
              <w:jc w:val="center"/>
            </w:pPr>
          </w:p>
          <w:p w:rsidR="00261960" w:rsidRDefault="00261960" w:rsidP="00097159">
            <w:pPr>
              <w:jc w:val="center"/>
              <w:rPr>
                <w:b/>
              </w:rPr>
            </w:pPr>
          </w:p>
          <w:p w:rsidR="00097159" w:rsidRPr="00261960" w:rsidRDefault="00097159" w:rsidP="00097159">
            <w:pPr>
              <w:jc w:val="center"/>
              <w:rPr>
                <w:b/>
                <w:color w:val="00B050"/>
              </w:rPr>
            </w:pPr>
            <w:r w:rsidRPr="00261960">
              <w:rPr>
                <w:b/>
                <w:color w:val="00B050"/>
              </w:rPr>
              <w:t>Центр медицинской профилактики БУ РК «РЦСВПМ №2 «Сулда»</w:t>
            </w:r>
          </w:p>
        </w:tc>
      </w:tr>
      <w:tr w:rsidR="00097159" w:rsidTr="00097159">
        <w:tc>
          <w:tcPr>
            <w:tcW w:w="7763" w:type="dxa"/>
          </w:tcPr>
          <w:p w:rsidR="00261960" w:rsidRDefault="00261960" w:rsidP="007E74EC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лещи являются источником повышенной опасности, поскольку после присасывания могут заразить человека не только Крымской геморрагической лихорадкой, но и другими инфекционными заболеваниями. Число инфекций, передающихся клещами, увеличивается с каждым годом. </w:t>
            </w:r>
          </w:p>
          <w:p w:rsidR="00261960" w:rsidRPr="00573E9B" w:rsidRDefault="00261960" w:rsidP="007E74EC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>Вирусоносителем может быть и домашний скот после нападения клещей. Заболеваемость характеризуется сезонностью с максимумом с мая по август (в нашем регионе случаи заболеваний регистрируются с апреля по сентябрь).</w:t>
            </w:r>
          </w:p>
          <w:p w:rsidR="00261960" w:rsidRPr="00573E9B" w:rsidRDefault="00261960" w:rsidP="007E74EC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Воротами инфекции является кожа в месте укуса клеща или мелкие травмы при контакте с кровью больных людей. Опасно также неосторожное раздавливание </w:t>
            </w:r>
            <w:proofErr w:type="spellStart"/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неприсосавшегося</w:t>
            </w:r>
            <w:proofErr w:type="spellEnd"/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клеща при удалении с тела или одежды при наличии незаметных микротравм на коже. Несмотря на то, что домашние животные не болеют после укуса клеща, в их крови также в определенный период может находиться вирус КГЛ, поэтому конта</w:t>
            </w:r>
            <w:proofErr w:type="gramStart"/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>кт с кр</w:t>
            </w:r>
            <w:proofErr w:type="gramEnd"/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>овью, например, при принятии родов у коров, создает риск заражения КГЛ.  На месте ворот инфекции выраженных изменений не наблюдается.</w:t>
            </w:r>
          </w:p>
          <w:p w:rsidR="00261960" w:rsidRPr="00573E9B" w:rsidRDefault="00261960" w:rsidP="007E74EC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Заболевание легче предупредить, чем лечить.</w:t>
            </w:r>
          </w:p>
          <w:p w:rsidR="00097159" w:rsidRPr="00261960" w:rsidRDefault="00261960" w:rsidP="007E74EC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Отправляясь отдыхать на природу или выполняя на стрижке овец, ухаживая за животными, не забывайте о мерах личной профилактики в защите от клещей. Немаловажное значение имеет </w:t>
            </w:r>
            <w:r w:rsidRPr="0057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специальная одежда</w:t>
            </w:r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Особенно эффективный результат достигается при совмещении </w:t>
            </w:r>
            <w:proofErr w:type="spellStart"/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спецкостюма</w:t>
            </w:r>
            <w:proofErr w:type="spellEnd"/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химическими препаратами. При отсутствии такого костюма, собираясь необходимо одеться так, чтобы уменьшить возможность </w:t>
            </w:r>
            <w:proofErr w:type="spellStart"/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заползания</w:t>
            </w:r>
            <w:proofErr w:type="spellEnd"/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клещей под одежду, на открытые участки кожи. Штаны должны быть заправлены в сапоги, гольфы или носки – с плотной резинкой. Верхняя часть одежды должна быть заправлена в брюки, а манжеты рукавов плотно прилегать к руке. На голове желателен капюшон или другой головной убор (например, платок, концы которого следует заправлять под воротник). Лучше, чтобы одежда была однотонной, так как клещи на ней более заметны.</w:t>
            </w:r>
          </w:p>
        </w:tc>
        <w:tc>
          <w:tcPr>
            <w:tcW w:w="8080" w:type="dxa"/>
          </w:tcPr>
          <w:p w:rsidR="00261960" w:rsidRPr="00573E9B" w:rsidRDefault="00261960" w:rsidP="007E74EC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забывайте о </w:t>
            </w:r>
            <w:r w:rsidR="00DD2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том, </w:t>
            </w:r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</w:t>
            </w:r>
            <w:r w:rsidRPr="0057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клещи чаще ползут снизу вверх</w:t>
            </w:r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Ошибочно то</w:t>
            </w:r>
            <w:proofErr w:type="gramEnd"/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мнение, что клещи нападают с деревьев или высоких кустов, поскольку они подстерегают своих хозяев среди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астительности нижнего яруса</w:t>
            </w:r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>. Именно в травянистой среде клещи имеют лучшую защиту от солнечных лучей и больше шансов встретить свою добычу.</w:t>
            </w:r>
          </w:p>
          <w:p w:rsidR="00261960" w:rsidRPr="00573E9B" w:rsidRDefault="00261960" w:rsidP="007E74EC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Помните, что необходимо не реже, чем </w:t>
            </w:r>
            <w:r w:rsidRPr="0057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через каждые 1,5-2 часа проводить сам</w:t>
            </w:r>
            <w:proofErr w:type="gramStart"/>
            <w:r w:rsidRPr="0057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57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73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взаимоосмотры</w:t>
            </w:r>
            <w:proofErr w:type="spellEnd"/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обнаружения прицепившихся клещей и их удаления. Не забывайте, что обычно клещи присасываются не сразу. Чаще всего они присасываются там, где кожа наиболее тонкая и нежная: за ушами, на шее, под мышками, в волосистой части головы, в паховой области. Нередко их снимают и с других участков тела.</w:t>
            </w:r>
          </w:p>
          <w:p w:rsidR="00261960" w:rsidRDefault="00261960" w:rsidP="007E74EC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бора места отдыха</w:t>
            </w:r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предпочтительны сухие участки с песчаной почвой или участки, лишенные травянистой растительности. Иногда люди могут пострадать от клещей, занесенных в дом случайно с цветами, ветками, на одежде.</w:t>
            </w:r>
          </w:p>
          <w:p w:rsidR="00261960" w:rsidRPr="00573E9B" w:rsidRDefault="00261960" w:rsidP="007E74EC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Недопустимо проводить аэрозольную обработку воздуха в помещениях или наносить средство на одетого человека! Обработка снятой одежды проводится на открытом воздухе, в защищенном от ветра месте, с расстояния 20-25 см от них, держа баллон на вытянутой руке. Одежду просушить и надевать на нижнее белье. Одежду для детей обрабатывают только взрослые. Хранят обработанную одежду в полиэтиленовом пакете, повторную обработку проводят по мере необходимости или после стирки.</w:t>
            </w:r>
          </w:p>
          <w:p w:rsidR="00261960" w:rsidRPr="00573E9B" w:rsidRDefault="00261960" w:rsidP="007E74EC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рекомендуется носить обработанную одежду беременным и кормящим женщинам. Одной упаковки средства </w:t>
            </w:r>
            <w:proofErr w:type="spellStart"/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>спрея</w:t>
            </w:r>
            <w:proofErr w:type="spellEnd"/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 для обработки 2 комплектов одежды, повторная обработка которой производится только через 10-15 суток или ее стирки.</w:t>
            </w:r>
          </w:p>
          <w:p w:rsidR="00097159" w:rsidRPr="00261960" w:rsidRDefault="00261960" w:rsidP="007E74EC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B">
              <w:rPr>
                <w:rFonts w:ascii="Times New Roman" w:eastAsia="Times New Roman" w:hAnsi="Times New Roman" w:cs="Times New Roman"/>
                <w:sz w:val="24"/>
                <w:szCs w:val="24"/>
              </w:rPr>
              <w:t>Ухаживая за животными (принимая роды, снимая с них клещей), участвуя в забое животных, необходимо надевать перчатки, не допускать попадания крови на незащищенные кожные покровы, в глаза, на слизистые оболочки носа и рта.</w:t>
            </w:r>
          </w:p>
        </w:tc>
      </w:tr>
    </w:tbl>
    <w:p w:rsidR="00F27AEB" w:rsidRDefault="00F27AEB"/>
    <w:sectPr w:rsidR="00F27AEB" w:rsidSect="00097159">
      <w:pgSz w:w="16838" w:h="11906" w:orient="landscape"/>
      <w:pgMar w:top="568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159"/>
    <w:rsid w:val="00097159"/>
    <w:rsid w:val="00261960"/>
    <w:rsid w:val="004A0AB2"/>
    <w:rsid w:val="007E74EC"/>
    <w:rsid w:val="00CC7522"/>
    <w:rsid w:val="00DD23F2"/>
    <w:rsid w:val="00F2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7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159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09715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</dc:creator>
  <cp:keywords/>
  <dc:description/>
  <cp:lastModifiedBy>мп</cp:lastModifiedBy>
  <cp:revision>5</cp:revision>
  <cp:lastPrinted>2016-05-25T11:16:00Z</cp:lastPrinted>
  <dcterms:created xsi:type="dcterms:W3CDTF">2013-03-29T07:37:00Z</dcterms:created>
  <dcterms:modified xsi:type="dcterms:W3CDTF">2016-05-26T12:22:00Z</dcterms:modified>
</cp:coreProperties>
</file>