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EA" w:rsidRPr="00AA35EA" w:rsidRDefault="00AA35EA" w:rsidP="00AA35EA">
      <w:pPr>
        <w:spacing w:after="173" w:line="240" w:lineRule="auto"/>
        <w:textAlignment w:val="baseline"/>
        <w:outlineLvl w:val="1"/>
        <w:rPr>
          <w:rFonts w:ascii="HelveticaNeueCyr" w:eastAsia="Times New Roman" w:hAnsi="HelveticaNeueCyr" w:cs="Times New Roman"/>
          <w:color w:val="646565"/>
          <w:sz w:val="52"/>
          <w:szCs w:val="52"/>
          <w:lang w:eastAsia="ru-RU"/>
        </w:rPr>
      </w:pPr>
      <w:r w:rsidRPr="00AA35EA">
        <w:rPr>
          <w:rFonts w:ascii="HelveticaNeueCyr" w:eastAsia="Times New Roman" w:hAnsi="HelveticaNeueCyr" w:cs="Times New Roman"/>
          <w:color w:val="646565"/>
          <w:sz w:val="52"/>
          <w:szCs w:val="52"/>
          <w:lang w:eastAsia="ru-RU"/>
        </w:rPr>
        <w:t>Инкубационный период COVID-19</w:t>
      </w:r>
    </w:p>
    <w:p w:rsidR="00AA35EA" w:rsidRPr="00AA35EA" w:rsidRDefault="00AA35EA" w:rsidP="00AA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Первые признаки заболевания начинаются не сразу после попадания вируса в организм, а по окончании инкубационного периода, а при </w:t>
      </w:r>
      <w:proofErr w:type="spellStart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коронавирусе</w:t>
      </w:r>
      <w:proofErr w:type="spellEnd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 он может длиться от 2 до 27 дней. Однако в среднем это время составляет не более 14 дней. Именно поэтому контактирующие с уже зараженными пациентами должны соблюдать двухнедельный карантин.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  <w:t>Несмотря на то, что во время инкубационного периода нет никаких признаков заболевания, человек уже является источником заражения для окружающих. Длительность инкубационного периода зависит от двух факторов. Первый – это уровень иммунной защиты организма. Второй – полученная доза вирусов.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</w:p>
    <w:p w:rsidR="00AA35EA" w:rsidRPr="00AA35EA" w:rsidRDefault="00AA35EA" w:rsidP="00AA35EA">
      <w:pPr>
        <w:spacing w:after="173" w:line="240" w:lineRule="auto"/>
        <w:textAlignment w:val="baseline"/>
        <w:outlineLvl w:val="1"/>
        <w:rPr>
          <w:rFonts w:ascii="HelveticaNeueCyr" w:eastAsia="Times New Roman" w:hAnsi="HelveticaNeueCyr" w:cs="Times New Roman"/>
          <w:color w:val="646565"/>
          <w:sz w:val="63"/>
          <w:szCs w:val="63"/>
          <w:lang w:eastAsia="ru-RU"/>
        </w:rPr>
      </w:pPr>
      <w:r w:rsidRPr="00AA35EA">
        <w:rPr>
          <w:rFonts w:ascii="HelveticaNeueCyr" w:eastAsia="Times New Roman" w:hAnsi="HelveticaNeueCyr" w:cs="Times New Roman"/>
          <w:color w:val="646565"/>
          <w:sz w:val="63"/>
          <w:szCs w:val="63"/>
          <w:lang w:eastAsia="ru-RU"/>
        </w:rPr>
        <w:t xml:space="preserve">Симптомы и признаки </w:t>
      </w:r>
      <w:proofErr w:type="spellStart"/>
      <w:r w:rsidRPr="00AA35EA">
        <w:rPr>
          <w:rFonts w:ascii="HelveticaNeueCyr" w:eastAsia="Times New Roman" w:hAnsi="HelveticaNeueCyr" w:cs="Times New Roman"/>
          <w:color w:val="646565"/>
          <w:sz w:val="63"/>
          <w:szCs w:val="63"/>
          <w:lang w:eastAsia="ru-RU"/>
        </w:rPr>
        <w:t>коронавируса</w:t>
      </w:r>
      <w:proofErr w:type="spellEnd"/>
    </w:p>
    <w:p w:rsidR="00AA35EA" w:rsidRPr="00AA35EA" w:rsidRDefault="00AA35EA" w:rsidP="00AA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Первые симптомы </w:t>
      </w:r>
      <w:proofErr w:type="spellStart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 начинают тревожить человека после окончания инкубационного периода. Это значит, что иммунная система не победила вирус, и начинает развиваться болезнь.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  <w:t xml:space="preserve">Основные признаки </w:t>
      </w:r>
      <w:proofErr w:type="spellStart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 при легкой форме течения: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</w:p>
    <w:p w:rsidR="00AA35EA" w:rsidRPr="00AA35EA" w:rsidRDefault="00AA35EA" w:rsidP="00AA35E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насморк;</w:t>
      </w:r>
    </w:p>
    <w:p w:rsidR="00AA35EA" w:rsidRPr="00AA35EA" w:rsidRDefault="00AA35EA" w:rsidP="00AA35E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ноющая мышечная боль;</w:t>
      </w:r>
    </w:p>
    <w:p w:rsidR="00AA35EA" w:rsidRPr="00AA35EA" w:rsidRDefault="00AA35EA" w:rsidP="00AA35E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слабость и общее недомогание;</w:t>
      </w:r>
    </w:p>
    <w:p w:rsidR="00AA35EA" w:rsidRPr="00AA35EA" w:rsidRDefault="00AA35EA" w:rsidP="00AA35E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proofErr w:type="spellStart"/>
      <w:r w:rsidRPr="00AA35EA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першение</w:t>
      </w:r>
      <w:proofErr w:type="spellEnd"/>
      <w:r w:rsidRPr="00AA35EA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 xml:space="preserve"> в горле;</w:t>
      </w:r>
    </w:p>
    <w:p w:rsidR="00AA35EA" w:rsidRPr="00AA35EA" w:rsidRDefault="00AA35EA" w:rsidP="00AA35EA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hyperlink r:id="rId5" w:history="1">
        <w:r w:rsidRPr="00AA35EA">
          <w:rPr>
            <w:rFonts w:ascii="HelveticaNeueCyr-Light" w:eastAsia="Times New Roman" w:hAnsi="HelveticaNeueCyr-Light" w:cs="Times New Roman"/>
            <w:color w:val="8AB446"/>
            <w:sz w:val="24"/>
            <w:szCs w:val="24"/>
            <w:u w:val="single"/>
            <w:lang w:eastAsia="ru-RU"/>
          </w:rPr>
          <w:t>мигрень</w:t>
        </w:r>
      </w:hyperlink>
      <w:r w:rsidRPr="00AA35EA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;</w:t>
      </w:r>
    </w:p>
    <w:p w:rsidR="00AA35EA" w:rsidRPr="00AA35EA" w:rsidRDefault="00AA35EA" w:rsidP="00AA35E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тошнота, иногда рвота, полная потеря аппетита;</w:t>
      </w:r>
    </w:p>
    <w:p w:rsidR="00AA35EA" w:rsidRPr="00AA35EA" w:rsidRDefault="00AA35EA" w:rsidP="00AA35E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нарушения работы ЖКТ, что выражается в появившемся поносе.</w:t>
      </w:r>
    </w:p>
    <w:p w:rsidR="00AA35EA" w:rsidRPr="00AA35EA" w:rsidRDefault="00AA35EA" w:rsidP="00AA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При среднетяжелой и тяжелой формах течения болезни будут жалобы </w:t>
      </w:r>
      <w:proofErr w:type="gramStart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на</w:t>
      </w:r>
      <w:proofErr w:type="gramEnd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: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</w:p>
    <w:p w:rsidR="00AA35EA" w:rsidRPr="00AA35EA" w:rsidRDefault="00AA35EA" w:rsidP="00AA35E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повышение температуры;</w:t>
      </w:r>
    </w:p>
    <w:p w:rsidR="00AA35EA" w:rsidRPr="00AA35EA" w:rsidRDefault="00AA35EA" w:rsidP="00AA35E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ноющие мышечные боли;</w:t>
      </w:r>
    </w:p>
    <w:p w:rsidR="00AA35EA" w:rsidRPr="00AA35EA" w:rsidRDefault="00AA35EA" w:rsidP="00AA35E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сильный насморк;</w:t>
      </w:r>
    </w:p>
    <w:p w:rsidR="00AA35EA" w:rsidRPr="00AA35EA" w:rsidRDefault="00AA35EA" w:rsidP="00AA35E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боль в горле;</w:t>
      </w:r>
    </w:p>
    <w:p w:rsidR="00AA35EA" w:rsidRPr="00AA35EA" w:rsidRDefault="00AA35EA" w:rsidP="00AA35E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полное исчезновение вкуса, обоняния;</w:t>
      </w:r>
    </w:p>
    <w:p w:rsidR="00AA35EA" w:rsidRPr="00AA35EA" w:rsidRDefault="00AA35EA" w:rsidP="00AA35E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недомогание и полную потерю сил;</w:t>
      </w:r>
    </w:p>
    <w:p w:rsidR="00AA35EA" w:rsidRPr="00AA35EA" w:rsidRDefault="00AA35EA" w:rsidP="00AA35E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сильный кашель, который проявляется приступами.</w:t>
      </w:r>
    </w:p>
    <w:p w:rsidR="00AA35EA" w:rsidRPr="00AA35EA" w:rsidRDefault="00AA35EA" w:rsidP="00AA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Выделить проявления </w:t>
      </w:r>
      <w:proofErr w:type="spellStart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 по дням довольно сложно. Дело в том, что у каждого человека заболевание протекает по своему сценарию. Поэтому 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lastRenderedPageBreak/>
        <w:t>двух похожих случаев просто не может быть. Большую роль здесь играют возраст, наличие хронических заболеваний, правильность лечения и скорость обращения к </w:t>
      </w:r>
      <w:hyperlink r:id="rId6" w:history="1">
        <w:r w:rsidRPr="00AA35EA">
          <w:rPr>
            <w:rFonts w:ascii="HelveticaNeueCyr-Light" w:eastAsia="Times New Roman" w:hAnsi="HelveticaNeueCyr-Light" w:cs="Times New Roman"/>
            <w:color w:val="8AB446"/>
            <w:sz w:val="28"/>
            <w:u w:val="single"/>
            <w:lang w:eastAsia="ru-RU"/>
          </w:rPr>
          <w:t>врачу</w:t>
        </w:r>
      </w:hyperlink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.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  <w:t xml:space="preserve">Более подробно стоит остановиться на основных симптомах COVID-19. Сколько именно длится </w:t>
      </w:r>
      <w:proofErr w:type="spellStart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, сказать сложно. У некоторых он проходит за неделю без развития каких-либо осложнений. У других людей симптомы могут сохраняться до месяца, а пациенты реанимации могут находиться на лечении и того дольше.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</w:p>
    <w:p w:rsidR="00AA35EA" w:rsidRPr="00AA35EA" w:rsidRDefault="00AA35EA" w:rsidP="00AA35EA">
      <w:pPr>
        <w:spacing w:before="555" w:after="416" w:line="240" w:lineRule="auto"/>
        <w:textAlignment w:val="baseline"/>
        <w:outlineLvl w:val="2"/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  <w:t>Насморк</w:t>
      </w:r>
    </w:p>
    <w:p w:rsidR="00AA35EA" w:rsidRPr="00AA35EA" w:rsidRDefault="00AA35EA" w:rsidP="00AA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 у взрослых и детей обычно начинается с насморка. Заложенность носа часто называют первым проявлением болезни. Однако на третий-четвертый день в большинстве случаев этот симптом полностью проходит.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</w:p>
    <w:p w:rsidR="00AA35EA" w:rsidRPr="00AA35EA" w:rsidRDefault="00AA35EA" w:rsidP="00AA35EA">
      <w:pPr>
        <w:spacing w:before="555" w:after="416" w:line="240" w:lineRule="auto"/>
        <w:textAlignment w:val="baseline"/>
        <w:outlineLvl w:val="2"/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  <w:t>Слабость и общее недомогание</w:t>
      </w:r>
    </w:p>
    <w:p w:rsidR="00AA35EA" w:rsidRPr="00AA35EA" w:rsidRDefault="00AA35EA" w:rsidP="00AA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Пациенты жалуются не просто на слабость, которая бывает при ОРВИ, а невозможность выполнять привычные действия даже в быту. Передвижение по дому, привычные занятия даются с огромным трудом. Единственное, что хочется в это время человеку, – постоянно находиться в постели.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  <w:t xml:space="preserve">Даже после продолжительного отдыха и сна эти симптомы не проходят и могут сохраняться до конца заболевания, пока не наступит выздоровление. Также подобные проявления могут присутствовать и после окончания болезни на протяжении нескольких месяцев. Такое состояние получило название </w:t>
      </w:r>
      <w:proofErr w:type="spellStart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постковидный</w:t>
      </w:r>
      <w:proofErr w:type="spellEnd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 синдром.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</w:p>
    <w:p w:rsidR="00AA35EA" w:rsidRPr="00AA35EA" w:rsidRDefault="00AA35EA" w:rsidP="00AA35EA">
      <w:pPr>
        <w:spacing w:before="555" w:after="416" w:line="240" w:lineRule="auto"/>
        <w:textAlignment w:val="baseline"/>
        <w:outlineLvl w:val="2"/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  <w:t>Головная боль</w:t>
      </w:r>
    </w:p>
    <w:p w:rsidR="00AA35EA" w:rsidRPr="00AA35EA" w:rsidRDefault="00AA35EA" w:rsidP="00AA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Этот симптом часто проявляется вместе с отсутствием вкуса и обоняния. Головная боль может оставаться на протяжении всего периода заболевания, а в дальнейшем к этому симптому может добавиться еще и головокружение. </w:t>
      </w:r>
      <w:proofErr w:type="gramStart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Это указывает на то, что заболевший пьет слишком мало жидкости и у него началось обезвоживание.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  <w:proofErr w:type="gramEnd"/>
    </w:p>
    <w:p w:rsidR="00AA35EA" w:rsidRPr="00AA35EA" w:rsidRDefault="00AA35EA" w:rsidP="00AA35EA">
      <w:pPr>
        <w:spacing w:before="555" w:after="416" w:line="240" w:lineRule="auto"/>
        <w:textAlignment w:val="baseline"/>
        <w:outlineLvl w:val="2"/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  <w:lastRenderedPageBreak/>
        <w:t>Боль в горле</w:t>
      </w:r>
    </w:p>
    <w:p w:rsidR="00AA35EA" w:rsidRPr="00AA35EA" w:rsidRDefault="00AA35EA" w:rsidP="00AA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 у детей обычно протекает либо без симптомов, либо с неяркими проявлениями ОРВИ. Одно из них – боль в горле и покраснение. Этот симптом легко спутать с обычной ангиной, однако, по данным исследований, оказалось, что максимальная концентрация вируса на слизистой оболочке приходится как раз на первый день этого симптома. Поэтому риск заразить окружающих в первые несколько дней особенно высок.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</w:p>
    <w:p w:rsidR="00AA35EA" w:rsidRPr="00AA35EA" w:rsidRDefault="00AA35EA" w:rsidP="00AA35EA">
      <w:pPr>
        <w:spacing w:before="555" w:after="416" w:line="240" w:lineRule="auto"/>
        <w:textAlignment w:val="baseline"/>
        <w:outlineLvl w:val="2"/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  <w:t>Миалгия</w:t>
      </w:r>
    </w:p>
    <w:p w:rsidR="00AA35EA" w:rsidRPr="00AA35EA" w:rsidRDefault="00AA35EA" w:rsidP="00AA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Заражение </w:t>
      </w:r>
      <w:proofErr w:type="spellStart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коронавирусом</w:t>
      </w:r>
      <w:proofErr w:type="spellEnd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 часто проявляется таким симптомом, как боль в мышцах. По последним данным, это проявление заболевания было выражено у 55% всех пациентов, переболевших COVID-19. В основном мышечная боль затрагивает конечности, а также область спины и шеи. Причем симптом характерен как для легкой, так и для тяжелой степени тяжести.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</w:p>
    <w:p w:rsidR="00AA35EA" w:rsidRPr="00AA35EA" w:rsidRDefault="00AA35EA" w:rsidP="00AA35EA">
      <w:pPr>
        <w:spacing w:before="555" w:after="416" w:line="240" w:lineRule="auto"/>
        <w:textAlignment w:val="baseline"/>
        <w:outlineLvl w:val="2"/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  <w:t>Поражение ЖКТ</w:t>
      </w:r>
    </w:p>
    <w:p w:rsidR="00AA35EA" w:rsidRPr="00AA35EA" w:rsidRDefault="00AA35EA" w:rsidP="00AA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У 5% всех пациентов первичным признаком поражения выступает расстройство пищеварения с ярко выраженной диареей. Причем такое проявление встречается и у детей, и у взрослых. Если в течение нескольких дней диарея не проходит самостоятельно, необходимо обратиться к врачу и следить за общим состоянием, что поможет предотвратить опасное для человека обезвоживание.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  <w:t xml:space="preserve">Также при легком течении </w:t>
      </w:r>
      <w:proofErr w:type="spellStart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ковида</w:t>
      </w:r>
      <w:proofErr w:type="spellEnd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 могут быть жалобы на тошноту, а иногда и рвоту, ощущение дискомфорта в животе. Это приводит к потере аппетита и похуданию.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</w:p>
    <w:p w:rsidR="00AA35EA" w:rsidRPr="00AA35EA" w:rsidRDefault="00AA35EA" w:rsidP="00AA35EA">
      <w:pPr>
        <w:spacing w:before="555" w:after="416" w:line="240" w:lineRule="auto"/>
        <w:textAlignment w:val="baseline"/>
        <w:outlineLvl w:val="2"/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  <w:t>Потеря обоняния и вкуса</w:t>
      </w:r>
    </w:p>
    <w:p w:rsidR="00AA35EA" w:rsidRPr="00AA35EA" w:rsidRDefault="00AA35EA" w:rsidP="00AA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Аносмия (потеря обоняния) – один из самых частых признаков </w:t>
      </w:r>
      <w:proofErr w:type="spellStart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. Начинается она внезапно и может случиться без признаков насморка или заложенности носа. Нарушение восприятия вкуса также происходит внезапно. При этом привычная пища начинает приобретать неприятный вкус. Оба симптома проходят на протяжении месяца у 40% пациентов и полностью исчезают через 2-3 месяца с момента выздоровления. Даже при наличии только этих симптомов и отсутствии других рекомендуется придерживаться 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lastRenderedPageBreak/>
        <w:t>правил самоизоляции, чтобы не заразить окружающих.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</w:p>
    <w:p w:rsidR="00AA35EA" w:rsidRPr="00AA35EA" w:rsidRDefault="00AA35EA" w:rsidP="00AA35EA">
      <w:pPr>
        <w:spacing w:before="555" w:after="416" w:line="240" w:lineRule="auto"/>
        <w:textAlignment w:val="baseline"/>
        <w:outlineLvl w:val="2"/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  <w:t>Температура тела</w:t>
      </w:r>
    </w:p>
    <w:p w:rsidR="00AA35EA" w:rsidRPr="00AA35EA" w:rsidRDefault="00AA35EA" w:rsidP="00AA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Не всегда температура при </w:t>
      </w:r>
      <w:proofErr w:type="spellStart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коронавирусе</w:t>
      </w:r>
      <w:proofErr w:type="spellEnd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 достигает критических значений. В большинстве случаев она редко повышается до 38 градусов. В среднем такие цифры сохраняются до трех дней, после чего на фоне общего улучшения состояния начинают снижаться. Если температура не спадает на протяжении 5 дней и плохо сбивается жаропонижающими средствами, необходимо обязательно обратиться к врачу.</w:t>
      </w:r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br/>
      </w:r>
    </w:p>
    <w:p w:rsidR="00AA35EA" w:rsidRPr="00AA35EA" w:rsidRDefault="00AA35EA" w:rsidP="00AA35EA">
      <w:pPr>
        <w:spacing w:before="555" w:after="416" w:line="240" w:lineRule="auto"/>
        <w:textAlignment w:val="baseline"/>
        <w:outlineLvl w:val="2"/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</w:pPr>
      <w:r w:rsidRPr="00AA35EA">
        <w:rPr>
          <w:rFonts w:ascii="HelveticaNeueCyr-Light" w:eastAsia="Times New Roman" w:hAnsi="HelveticaNeueCyr-Light" w:cs="Times New Roman"/>
          <w:color w:val="333333"/>
          <w:sz w:val="27"/>
          <w:szCs w:val="27"/>
          <w:lang w:eastAsia="ru-RU"/>
        </w:rPr>
        <w:t>Сухой кашель</w:t>
      </w:r>
    </w:p>
    <w:p w:rsidR="002A6199" w:rsidRDefault="00AA35EA" w:rsidP="00AA35EA"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>ковиде</w:t>
      </w:r>
      <w:proofErr w:type="spellEnd"/>
      <w:r w:rsidRPr="00AA35EA">
        <w:rPr>
          <w:rFonts w:ascii="HelveticaNeueCyr-Light" w:eastAsia="Times New Roman" w:hAnsi="HelveticaNeueCyr-Light" w:cs="Times New Roman"/>
          <w:color w:val="333333"/>
          <w:sz w:val="28"/>
          <w:szCs w:val="28"/>
          <w:lang w:eastAsia="ru-RU"/>
        </w:rPr>
        <w:t xml:space="preserve"> проблемы с дыханием всегда начинаются с сухого кашля и незначительного количества мокроты. Постепенно без лечения кашель может усилиться, что говорит о развитии бронхита, бронхопневмонии или же вирусной пневмонии. На фоне поражения легких наступает дыхательная недостаточность, которая может быть купирована только в условиях реанимации.</w:t>
      </w:r>
    </w:p>
    <w:sectPr w:rsidR="002A6199" w:rsidSect="002A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Neue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2BB6"/>
    <w:multiLevelType w:val="multilevel"/>
    <w:tmpl w:val="2BDA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115E3"/>
    <w:multiLevelType w:val="multilevel"/>
    <w:tmpl w:val="397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A35EA"/>
    <w:rsid w:val="002A6199"/>
    <w:rsid w:val="00AA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99"/>
  </w:style>
  <w:style w:type="paragraph" w:styleId="2">
    <w:name w:val="heading 2"/>
    <w:basedOn w:val="a"/>
    <w:link w:val="20"/>
    <w:uiPriority w:val="9"/>
    <w:qFormat/>
    <w:rsid w:val="00AA3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A3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yclinika.ru/direction2/terapiya/" TargetMode="External"/><Relationship Id="rId5" Type="http://schemas.openxmlformats.org/officeDocument/2006/relationships/hyperlink" Target="https://polyclinika.ru/tech/migren-prichiny-simptomy-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881</Words>
  <Characters>5026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2023-06-15T13:18:00Z</dcterms:created>
  <dcterms:modified xsi:type="dcterms:W3CDTF">2023-06-15T13:20:00Z</dcterms:modified>
</cp:coreProperties>
</file>