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08" w:rsidRDefault="00683508" w:rsidP="00683508">
      <w:pPr>
        <w:jc w:val="center"/>
        <w:rPr>
          <w:rFonts w:ascii="Times New Roman" w:hAnsi="Times New Roman" w:cs="Times New Roman"/>
          <w:sz w:val="36"/>
          <w:szCs w:val="36"/>
        </w:rPr>
      </w:pPr>
      <w:r w:rsidRPr="00683508">
        <w:rPr>
          <w:rFonts w:ascii="Times New Roman" w:hAnsi="Times New Roman" w:cs="Times New Roman"/>
          <w:sz w:val="36"/>
          <w:szCs w:val="36"/>
        </w:rPr>
        <w:t>25 мая — Всемирный день щитовидной железы</w:t>
      </w:r>
    </w:p>
    <w:p w:rsidR="00683508" w:rsidRPr="00683508" w:rsidRDefault="00683508" w:rsidP="0068350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3508">
        <w:rPr>
          <w:rFonts w:ascii="Times New Roman" w:hAnsi="Times New Roman" w:cs="Times New Roman"/>
          <w:sz w:val="28"/>
          <w:szCs w:val="28"/>
          <w:u w:val="single"/>
        </w:rPr>
        <w:t>Цели Всемирного дня щитовидной железы</w:t>
      </w:r>
    </w:p>
    <w:p w:rsidR="00683508" w:rsidRPr="00683508" w:rsidRDefault="00683508" w:rsidP="006835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508">
        <w:rPr>
          <w:rFonts w:ascii="Times New Roman" w:hAnsi="Times New Roman" w:cs="Times New Roman"/>
          <w:sz w:val="28"/>
          <w:szCs w:val="28"/>
        </w:rPr>
        <w:t xml:space="preserve">Повышение общественной информированности о проблемах, связанных со щитовидной железой и об их </w:t>
      </w:r>
      <w:proofErr w:type="gramStart"/>
      <w:r w:rsidRPr="00683508">
        <w:rPr>
          <w:rFonts w:ascii="Times New Roman" w:hAnsi="Times New Roman" w:cs="Times New Roman"/>
          <w:sz w:val="28"/>
          <w:szCs w:val="28"/>
        </w:rPr>
        <w:t>медико-социальном</w:t>
      </w:r>
      <w:proofErr w:type="gramEnd"/>
      <w:r w:rsidRPr="00683508">
        <w:rPr>
          <w:rFonts w:ascii="Times New Roman" w:hAnsi="Times New Roman" w:cs="Times New Roman"/>
          <w:sz w:val="28"/>
          <w:szCs w:val="28"/>
        </w:rPr>
        <w:t xml:space="preserve"> значении.</w:t>
      </w:r>
    </w:p>
    <w:p w:rsidR="00683508" w:rsidRPr="00683508" w:rsidRDefault="00683508" w:rsidP="006835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508">
        <w:rPr>
          <w:rFonts w:ascii="Times New Roman" w:hAnsi="Times New Roman" w:cs="Times New Roman"/>
          <w:sz w:val="28"/>
          <w:szCs w:val="28"/>
        </w:rPr>
        <w:t>Повышение информированности о распространенности заболеваний щитовидной железы и методах их раннего выявления.</w:t>
      </w:r>
    </w:p>
    <w:p w:rsidR="00683508" w:rsidRPr="00683508" w:rsidRDefault="00683508" w:rsidP="006835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508">
        <w:rPr>
          <w:rFonts w:ascii="Times New Roman" w:hAnsi="Times New Roman" w:cs="Times New Roman"/>
          <w:sz w:val="28"/>
          <w:szCs w:val="28"/>
        </w:rPr>
        <w:t>Пропаганда программ профилактики и образовательных программ в области патологии щитовидной железы.</w:t>
      </w:r>
    </w:p>
    <w:p w:rsidR="00683508" w:rsidRPr="00683508" w:rsidRDefault="00683508" w:rsidP="006835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508">
        <w:rPr>
          <w:rFonts w:ascii="Times New Roman" w:hAnsi="Times New Roman" w:cs="Times New Roman"/>
          <w:sz w:val="28"/>
          <w:szCs w:val="28"/>
        </w:rPr>
        <w:t>Пропаганда современных методов лечения заболеваний щитовидной железы.</w:t>
      </w:r>
    </w:p>
    <w:p w:rsidR="00683508" w:rsidRPr="00683508" w:rsidRDefault="00683508" w:rsidP="006835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508">
        <w:rPr>
          <w:rFonts w:ascii="Times New Roman" w:hAnsi="Times New Roman" w:cs="Times New Roman"/>
          <w:sz w:val="28"/>
          <w:szCs w:val="28"/>
        </w:rPr>
        <w:t>Повышение доступности медицинской помощи в области заболеваний щитовидной железы.</w:t>
      </w:r>
    </w:p>
    <w:p w:rsidR="00683508" w:rsidRPr="00683508" w:rsidRDefault="00683508" w:rsidP="00683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08">
        <w:rPr>
          <w:rFonts w:ascii="Times New Roman" w:hAnsi="Times New Roman" w:cs="Times New Roman"/>
          <w:b/>
          <w:sz w:val="28"/>
          <w:szCs w:val="28"/>
        </w:rPr>
        <w:t>Что такое щитовидная железа</w:t>
      </w:r>
    </w:p>
    <w:p w:rsidR="00683508" w:rsidRDefault="00683508" w:rsidP="00683508">
      <w:pPr>
        <w:jc w:val="both"/>
        <w:rPr>
          <w:rFonts w:ascii="Times New Roman" w:hAnsi="Times New Roman" w:cs="Times New Roman"/>
          <w:sz w:val="28"/>
          <w:szCs w:val="28"/>
        </w:rPr>
      </w:pPr>
      <w:r w:rsidRPr="00683508">
        <w:rPr>
          <w:rFonts w:ascii="Times New Roman" w:hAnsi="Times New Roman" w:cs="Times New Roman"/>
          <w:sz w:val="28"/>
          <w:szCs w:val="28"/>
        </w:rPr>
        <w:t>Щитовидная железа считается одним из самых важных органов эндокринной системы. Она вырабатывает гормоны, регулирующие обмен веществ в организме, влияющие на рост и развитие организма. Гормоны щитовидной железы способствуют урегулированию потребления кислорода тканями организма, они отвечают за нормальную работу иммунной системы: стимулируют её клетки, с помощью которых организму приходится бороться с инфекциями. Таким образом, щитовидная железа оказывает влияние на все стороны жизни человека, в том числе даже на его настроение и внешний вид.</w:t>
      </w:r>
    </w:p>
    <w:p w:rsidR="00683508" w:rsidRPr="00683508" w:rsidRDefault="00683508" w:rsidP="00683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3508">
        <w:rPr>
          <w:rFonts w:ascii="Times New Roman" w:hAnsi="Times New Roman" w:cs="Times New Roman"/>
          <w:b/>
          <w:sz w:val="28"/>
          <w:szCs w:val="28"/>
        </w:rPr>
        <w:t>Профилактика заболеваний щитовидной железы</w:t>
      </w:r>
    </w:p>
    <w:bookmarkEnd w:id="0"/>
    <w:p w:rsidR="00683508" w:rsidRPr="00683508" w:rsidRDefault="00683508" w:rsidP="00683508">
      <w:pPr>
        <w:jc w:val="both"/>
        <w:rPr>
          <w:rFonts w:ascii="Times New Roman" w:hAnsi="Times New Roman" w:cs="Times New Roman"/>
          <w:sz w:val="28"/>
          <w:szCs w:val="28"/>
        </w:rPr>
      </w:pPr>
      <w:r w:rsidRPr="00683508">
        <w:rPr>
          <w:rFonts w:ascii="Times New Roman" w:hAnsi="Times New Roman" w:cs="Times New Roman"/>
          <w:sz w:val="28"/>
          <w:szCs w:val="28"/>
        </w:rPr>
        <w:t>ВОЗ рекомендует постоянно употреблять вместо обычной соли йодированную и минимум трижды в неделю есть продукты с высоким содержанием йода (особенно морепродукты – морскую капусту и др.).</w:t>
      </w:r>
    </w:p>
    <w:p w:rsidR="00683508" w:rsidRPr="00683508" w:rsidRDefault="00683508" w:rsidP="00683508">
      <w:pPr>
        <w:jc w:val="both"/>
        <w:rPr>
          <w:rFonts w:ascii="Times New Roman" w:hAnsi="Times New Roman" w:cs="Times New Roman"/>
          <w:sz w:val="28"/>
          <w:szCs w:val="28"/>
        </w:rPr>
      </w:pPr>
      <w:r w:rsidRPr="00683508">
        <w:rPr>
          <w:rFonts w:ascii="Times New Roman" w:hAnsi="Times New Roman" w:cs="Times New Roman"/>
          <w:sz w:val="28"/>
          <w:szCs w:val="28"/>
        </w:rPr>
        <w:t>Из растительных продуктов можно назвать чернослив, финики, хурму, баклажаны, шпинат, помидоры.</w:t>
      </w:r>
    </w:p>
    <w:p w:rsidR="00683508" w:rsidRPr="00683508" w:rsidRDefault="00683508" w:rsidP="006835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508">
        <w:rPr>
          <w:rFonts w:ascii="Times New Roman" w:hAnsi="Times New Roman" w:cs="Times New Roman"/>
          <w:sz w:val="28"/>
          <w:szCs w:val="28"/>
        </w:rPr>
        <w:t>Но все хорошо в меру, питание должно быть рациональным, и кроме йода, необходимы кобальт, медь, железо, марганец (содержатся в шиповнике, крыжовнике, чернике, орехах грецких и лесных, кунжуте и др.), а также другие микроэлементы (селен, цинк, магний) и обязательно белок.</w:t>
      </w:r>
      <w:proofErr w:type="gramEnd"/>
    </w:p>
    <w:sectPr w:rsidR="00683508" w:rsidRPr="0068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2342"/>
    <w:multiLevelType w:val="hybridMultilevel"/>
    <w:tmpl w:val="99D6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08"/>
    <w:rsid w:val="000E588A"/>
    <w:rsid w:val="006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>Арбитражный суд Республики Калмыкия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Санджира</dc:creator>
  <cp:lastModifiedBy>Санджира</cp:lastModifiedBy>
  <cp:revision>1</cp:revision>
  <dcterms:created xsi:type="dcterms:W3CDTF">2023-06-15T18:05:00Z</dcterms:created>
  <dcterms:modified xsi:type="dcterms:W3CDTF">2023-06-15T18:08:00Z</dcterms:modified>
</cp:coreProperties>
</file>